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0C62C" w14:textId="77777777" w:rsidR="00615633" w:rsidRDefault="007D13AD">
      <w:r>
        <w:t xml:space="preserve">Voce di </w:t>
      </w:r>
      <w:proofErr w:type="gramStart"/>
      <w:r>
        <w:t xml:space="preserve">capitolato </w:t>
      </w:r>
      <w:r w:rsidR="00615633">
        <w:t>:</w:t>
      </w:r>
      <w:proofErr w:type="gramEnd"/>
    </w:p>
    <w:p w14:paraId="3A1855A7" w14:textId="6F1F5227" w:rsidR="001B5AEF" w:rsidRDefault="007D13AD">
      <w:r>
        <w:t xml:space="preserve">FIBERSHIELD </w:t>
      </w:r>
      <w:proofErr w:type="gramStart"/>
      <w:r w:rsidR="008A7239">
        <w:t xml:space="preserve">RS </w:t>
      </w:r>
      <w:r>
        <w:t xml:space="preserve"> </w:t>
      </w:r>
      <w:r w:rsidR="00CD78DF">
        <w:t>con</w:t>
      </w:r>
      <w:proofErr w:type="gramEnd"/>
      <w:r w:rsidR="00CD78DF">
        <w:t xml:space="preserve"> tessuto </w:t>
      </w:r>
      <w:r w:rsidR="00F04862">
        <w:t xml:space="preserve"> ( da definire con la </w:t>
      </w:r>
      <w:proofErr w:type="spellStart"/>
      <w:r w:rsidR="00F04862">
        <w:t>Bausystem</w:t>
      </w:r>
      <w:proofErr w:type="spellEnd"/>
      <w:r w:rsidR="00F04862">
        <w:t xml:space="preserve"> ) </w:t>
      </w:r>
      <w:r>
        <w:t>–</w:t>
      </w:r>
      <w:r w:rsidR="00F04862">
        <w:t xml:space="preserve"> con classificazione ( da definire .. ) con </w:t>
      </w:r>
      <w:r w:rsidR="00CD78DF">
        <w:t xml:space="preserve">certificazione Sa /S200 </w:t>
      </w:r>
    </w:p>
    <w:p w14:paraId="529AB9B7" w14:textId="217F1FE5" w:rsidR="002F0DD1" w:rsidRDefault="002B1181">
      <w:r>
        <w:t xml:space="preserve"> Sistema t</w:t>
      </w:r>
      <w:r w:rsidR="001B5AEF">
        <w:t xml:space="preserve">enda tagliafuoco tessile </w:t>
      </w:r>
      <w:r w:rsidR="002566D1">
        <w:t>costruit</w:t>
      </w:r>
      <w:r w:rsidR="003372C1">
        <w:t>a</w:t>
      </w:r>
      <w:r w:rsidR="002566D1">
        <w:t xml:space="preserve"> </w:t>
      </w:r>
      <w:proofErr w:type="gramStart"/>
      <w:r w:rsidR="002566D1">
        <w:t xml:space="preserve">per </w:t>
      </w:r>
      <w:r w:rsidR="001B5AEF">
        <w:t xml:space="preserve"> elevati</w:t>
      </w:r>
      <w:proofErr w:type="gramEnd"/>
      <w:r w:rsidR="00A51B89">
        <w:t xml:space="preserve"> requisiti e grandi dimensioni – </w:t>
      </w:r>
      <w:r w:rsidR="00777CDF">
        <w:t xml:space="preserve"> in grado di </w:t>
      </w:r>
      <w:proofErr w:type="spellStart"/>
      <w:r w:rsidR="00777CDF">
        <w:t>compartimentare</w:t>
      </w:r>
      <w:proofErr w:type="spellEnd"/>
      <w:r w:rsidR="00777CDF">
        <w:t xml:space="preserve">  </w:t>
      </w:r>
      <w:r w:rsidR="004029AB">
        <w:t>con class</w:t>
      </w:r>
      <w:r w:rsidR="00615633">
        <w:t xml:space="preserve">ificazione </w:t>
      </w:r>
      <w:r w:rsidR="004029AB">
        <w:t xml:space="preserve"> di resistenza </w:t>
      </w:r>
      <w:r w:rsidR="00615633">
        <w:t xml:space="preserve">al fuoco </w:t>
      </w:r>
      <w:r w:rsidR="00F04862">
        <w:t xml:space="preserve">….  </w:t>
      </w:r>
      <w:r w:rsidR="004029AB">
        <w:t xml:space="preserve">  </w:t>
      </w:r>
      <w:r w:rsidR="00CD78DF">
        <w:t xml:space="preserve">secondo la </w:t>
      </w:r>
      <w:proofErr w:type="gramStart"/>
      <w:r w:rsidR="00CD78DF">
        <w:t xml:space="preserve">norma </w:t>
      </w:r>
      <w:r w:rsidR="00615633">
        <w:t xml:space="preserve"> EN</w:t>
      </w:r>
      <w:proofErr w:type="gramEnd"/>
      <w:r w:rsidR="00615633">
        <w:t xml:space="preserve"> 13501 </w:t>
      </w:r>
      <w:r w:rsidR="00CD78DF">
        <w:t>e certificazione</w:t>
      </w:r>
      <w:r w:rsidR="00615633">
        <w:t xml:space="preserve"> di tenuta ai fumi </w:t>
      </w:r>
      <w:r w:rsidR="00D12DF2">
        <w:t xml:space="preserve">cosiddetti “ freddi “ con temperatura </w:t>
      </w:r>
      <w:r w:rsidR="00AA171C">
        <w:t xml:space="preserve"> inferior</w:t>
      </w:r>
      <w:r w:rsidR="00D12DF2">
        <w:t xml:space="preserve">e </w:t>
      </w:r>
      <w:r w:rsidR="00AA171C">
        <w:t xml:space="preserve"> a 200C ° </w:t>
      </w:r>
      <w:r w:rsidR="00615633">
        <w:t>secondo la norma EN 1634-3:2005-01 e 1363-1:2012-10</w:t>
      </w:r>
      <w:r w:rsidR="00CD78DF">
        <w:t xml:space="preserve"> </w:t>
      </w:r>
      <w:r w:rsidR="00777CDF">
        <w:t xml:space="preserve"> </w:t>
      </w:r>
      <w:r w:rsidR="00AA171C">
        <w:t xml:space="preserve">classificati Sa-S200 </w:t>
      </w:r>
      <w:r w:rsidR="00777CDF">
        <w:t xml:space="preserve">  </w:t>
      </w:r>
    </w:p>
    <w:p w14:paraId="0F967152" w14:textId="472CD569" w:rsidR="00314D67" w:rsidRDefault="00A51B89">
      <w:r>
        <w:t>Realizzata</w:t>
      </w:r>
      <w:r w:rsidR="00815EC7">
        <w:t xml:space="preserve"> come una serranda avvolgibile </w:t>
      </w:r>
      <w:r w:rsidR="003842F0">
        <w:t xml:space="preserve">a chiusura </w:t>
      </w:r>
      <w:proofErr w:type="gramStart"/>
      <w:r w:rsidR="003842F0">
        <w:t xml:space="preserve">verticale </w:t>
      </w:r>
      <w:r w:rsidR="00815EC7">
        <w:t xml:space="preserve"> </w:t>
      </w:r>
      <w:r w:rsidR="00240775">
        <w:t>sarà</w:t>
      </w:r>
      <w:proofErr w:type="gramEnd"/>
      <w:r w:rsidR="00240775">
        <w:t xml:space="preserve"> </w:t>
      </w:r>
      <w:r w:rsidR="00815EC7">
        <w:t xml:space="preserve"> composta </w:t>
      </w:r>
      <w:r>
        <w:t xml:space="preserve">  da struttura metallica </w:t>
      </w:r>
      <w:r w:rsidR="00141C6F">
        <w:t xml:space="preserve">di alloggiamento in lamiera di acciaio zincato  </w:t>
      </w:r>
      <w:r w:rsidR="00FF327F">
        <w:t xml:space="preserve">o </w:t>
      </w:r>
      <w:r w:rsidR="00141C6F">
        <w:t xml:space="preserve"> </w:t>
      </w:r>
      <w:r w:rsidR="00615633">
        <w:t xml:space="preserve">con verniciatura RAL  a polveri </w:t>
      </w:r>
      <w:proofErr w:type="spellStart"/>
      <w:r w:rsidR="00615633">
        <w:t>epossipoliestere</w:t>
      </w:r>
      <w:proofErr w:type="spellEnd"/>
      <w:r w:rsidR="00615633">
        <w:t>,</w:t>
      </w:r>
      <w:r w:rsidR="00FF327F">
        <w:t xml:space="preserve"> </w:t>
      </w:r>
      <w:r w:rsidR="00615633">
        <w:t xml:space="preserve">in opzione a scelta della DDLL ,  </w:t>
      </w:r>
      <w:r w:rsidR="00FF327F">
        <w:t xml:space="preserve">da </w:t>
      </w:r>
      <w:r w:rsidR="00141C6F">
        <w:t xml:space="preserve">un rullo </w:t>
      </w:r>
      <w:r w:rsidR="0028238F">
        <w:t>rotante</w:t>
      </w:r>
      <w:r w:rsidR="002F0DD1">
        <w:t xml:space="preserve"> con motore  tubolare </w:t>
      </w:r>
      <w:r w:rsidR="003842F0">
        <w:t>, comandato da una centralina</w:t>
      </w:r>
      <w:r w:rsidR="00240775">
        <w:t xml:space="preserve"> </w:t>
      </w:r>
      <w:r w:rsidR="003842F0">
        <w:t xml:space="preserve">multifunzione </w:t>
      </w:r>
      <w:r w:rsidR="004C3214">
        <w:t>,</w:t>
      </w:r>
      <w:r w:rsidR="0028238F">
        <w:t xml:space="preserve"> </w:t>
      </w:r>
      <w:r w:rsidR="00141C6F">
        <w:t>con il tessuto</w:t>
      </w:r>
      <w:r w:rsidR="00240775">
        <w:t xml:space="preserve"> dell’anta </w:t>
      </w:r>
      <w:r w:rsidR="00141C6F">
        <w:t xml:space="preserve"> inserito nell’alloggiamento superiore</w:t>
      </w:r>
      <w:r w:rsidR="004C3214">
        <w:t xml:space="preserve"> intorno al rullo </w:t>
      </w:r>
      <w:r w:rsidR="003842F0">
        <w:t>,  con guide di scorrimento laterali .</w:t>
      </w:r>
      <w:r w:rsidR="004029AB">
        <w:t xml:space="preserve"> </w:t>
      </w:r>
    </w:p>
    <w:p w14:paraId="1985FE0E" w14:textId="312DF100" w:rsidR="003842F0" w:rsidRDefault="003842F0">
      <w:r>
        <w:t xml:space="preserve">Dettagli costruttivi </w:t>
      </w:r>
      <w:r w:rsidR="001C32E3">
        <w:t xml:space="preserve">ad alta specificità e vincolo </w:t>
      </w:r>
      <w:r w:rsidR="007E22F4">
        <w:t xml:space="preserve">costruttivo </w:t>
      </w:r>
      <w:r w:rsidR="001C32E3">
        <w:t xml:space="preserve">per la garanzia di durata </w:t>
      </w:r>
      <w:r w:rsidR="007E22F4">
        <w:t xml:space="preserve">cicli </w:t>
      </w:r>
      <w:r w:rsidR="00FF327F">
        <w:t xml:space="preserve">C </w:t>
      </w:r>
    </w:p>
    <w:p w14:paraId="44701975" w14:textId="18253F57" w:rsidR="004C3214" w:rsidRDefault="004C3214" w:rsidP="00195391">
      <w:pPr>
        <w:jc w:val="both"/>
      </w:pPr>
      <w:r w:rsidRPr="003633F7">
        <w:rPr>
          <w:b/>
        </w:rPr>
        <w:t xml:space="preserve">manto della </w:t>
      </w:r>
      <w:proofErr w:type="gramStart"/>
      <w:r w:rsidRPr="003633F7">
        <w:rPr>
          <w:b/>
        </w:rPr>
        <w:t xml:space="preserve">tenda </w:t>
      </w:r>
      <w:r>
        <w:t>:</w:t>
      </w:r>
      <w:proofErr w:type="gramEnd"/>
      <w:r>
        <w:t xml:space="preserve">  in tessuto di fibra di vetro, rinforzato da fili di acciaio inox e rivestimento su un lato con resina poliuretanica. Sono ammesse giunzioni verticali tra </w:t>
      </w:r>
      <w:proofErr w:type="gramStart"/>
      <w:r w:rsidR="007E2DDB">
        <w:t>e</w:t>
      </w:r>
      <w:r>
        <w:t>lementi  di</w:t>
      </w:r>
      <w:proofErr w:type="gramEnd"/>
      <w:r>
        <w:t xml:space="preserve"> tessuto parallelo  con giunzione per sovrapposizione </w:t>
      </w:r>
      <w:r w:rsidR="00240775">
        <w:t xml:space="preserve"> almeno </w:t>
      </w:r>
      <w:r w:rsidR="007E2DDB">
        <w:t>di 40 mm  con doppia cucitur</w:t>
      </w:r>
      <w:r>
        <w:t>a</w:t>
      </w:r>
      <w:r w:rsidR="00CD78DF">
        <w:t xml:space="preserve"> </w:t>
      </w:r>
    </w:p>
    <w:p w14:paraId="1B8D6417" w14:textId="77777777" w:rsidR="003842F0" w:rsidRPr="00FB2035" w:rsidRDefault="003633F7">
      <w:pPr>
        <w:rPr>
          <w:b/>
        </w:rPr>
      </w:pPr>
      <w:r w:rsidRPr="00FB2035">
        <w:rPr>
          <w:b/>
        </w:rPr>
        <w:t>listello terminale</w:t>
      </w:r>
    </w:p>
    <w:p w14:paraId="1A457DE1" w14:textId="3B7D10E4" w:rsidR="005661B8" w:rsidRDefault="003633F7" w:rsidP="0081298C">
      <w:pPr>
        <w:jc w:val="both"/>
      </w:pPr>
      <w:r>
        <w:t xml:space="preserve">Il listello terminale, posizionato sul bordo </w:t>
      </w:r>
      <w:proofErr w:type="gramStart"/>
      <w:r>
        <w:t>inferiore ,</w:t>
      </w:r>
      <w:proofErr w:type="gramEnd"/>
      <w:r>
        <w:t xml:space="preserve"> dovrà mantenere ferm</w:t>
      </w:r>
      <w:r w:rsidR="00193564">
        <w:t>o</w:t>
      </w:r>
      <w:r>
        <w:t xml:space="preserve"> il manto della tenda e stabilizzarl</w:t>
      </w:r>
      <w:r w:rsidR="00193564">
        <w:t>o</w:t>
      </w:r>
      <w:r>
        <w:t xml:space="preserve">. Sarà di forma e peso adeguato e imprigionerà adeguatamente il tessuto in maniera stabile e </w:t>
      </w:r>
      <w:proofErr w:type="gramStart"/>
      <w:r>
        <w:t>mec</w:t>
      </w:r>
      <w:r w:rsidR="007F009D">
        <w:t>c</w:t>
      </w:r>
      <w:r>
        <w:t>anicamente  ben</w:t>
      </w:r>
      <w:proofErr w:type="gramEnd"/>
      <w:r>
        <w:t xml:space="preserve"> dimensi</w:t>
      </w:r>
      <w:r w:rsidR="007F009D">
        <w:t>onato</w:t>
      </w:r>
      <w:r w:rsidR="002B1181">
        <w:t xml:space="preserve"> </w:t>
      </w:r>
      <w:r w:rsidR="007F009D">
        <w:t xml:space="preserve"> e non creare sfilacciamenti o uscite del tessuto </w:t>
      </w:r>
      <w:r w:rsidR="00FB2035">
        <w:t>dalla sede .</w:t>
      </w:r>
      <w:r w:rsidR="007F009D">
        <w:t xml:space="preserve"> </w:t>
      </w:r>
      <w:proofErr w:type="gramStart"/>
      <w:r w:rsidR="007F009D">
        <w:t>La  DDLL</w:t>
      </w:r>
      <w:proofErr w:type="gramEnd"/>
      <w:r w:rsidR="007F009D">
        <w:t xml:space="preserve"> potrà  valutare  soluzioni  </w:t>
      </w:r>
      <w:r w:rsidR="00FB2035">
        <w:t>speciali adatte a particolari esigenze architettoniche</w:t>
      </w:r>
      <w:r w:rsidR="00E67929">
        <w:t xml:space="preserve"> di adattamento</w:t>
      </w:r>
      <w:r w:rsidR="00FB2035">
        <w:t xml:space="preserve">  del controsoffitto  , eventualmente riconoscendo costi differenti d</w:t>
      </w:r>
      <w:r w:rsidR="007F009D">
        <w:t>iversi dall</w:t>
      </w:r>
      <w:r w:rsidR="00FB2035">
        <w:t>a</w:t>
      </w:r>
      <w:r w:rsidR="007F009D">
        <w:t xml:space="preserve"> </w:t>
      </w:r>
      <w:r w:rsidR="00FB2035">
        <w:t>soluzione standard</w:t>
      </w:r>
    </w:p>
    <w:p w14:paraId="76FAEB10" w14:textId="77777777" w:rsidR="003633F7" w:rsidRDefault="005661B8">
      <w:pPr>
        <w:rPr>
          <w:b/>
        </w:rPr>
      </w:pPr>
      <w:r w:rsidRPr="005661B8">
        <w:rPr>
          <w:b/>
        </w:rPr>
        <w:t xml:space="preserve">guide laterali  </w:t>
      </w:r>
    </w:p>
    <w:p w14:paraId="1318CC36" w14:textId="67FBAC24" w:rsidR="005661B8" w:rsidRDefault="005661B8" w:rsidP="0081298C">
      <w:pPr>
        <w:jc w:val="both"/>
      </w:pPr>
      <w:r>
        <w:t>Le g</w:t>
      </w:r>
      <w:r w:rsidRPr="005661B8">
        <w:t xml:space="preserve">uide </w:t>
      </w:r>
      <w:proofErr w:type="gramStart"/>
      <w:r w:rsidRPr="005661B8">
        <w:t>later</w:t>
      </w:r>
      <w:r>
        <w:t>a</w:t>
      </w:r>
      <w:r w:rsidRPr="005661B8">
        <w:t xml:space="preserve">li  </w:t>
      </w:r>
      <w:r>
        <w:t>consist</w:t>
      </w:r>
      <w:r w:rsidR="00D964D3">
        <w:t>eranno</w:t>
      </w:r>
      <w:proofErr w:type="gramEnd"/>
      <w:r w:rsidR="00D964D3">
        <w:t xml:space="preserve"> </w:t>
      </w:r>
      <w:r>
        <w:t xml:space="preserve">  </w:t>
      </w:r>
      <w:r w:rsidRPr="005661B8">
        <w:t xml:space="preserve">in </w:t>
      </w:r>
      <w:r>
        <w:t xml:space="preserve">due </w:t>
      </w:r>
      <w:r w:rsidRPr="005661B8">
        <w:t>profil</w:t>
      </w:r>
      <w:r>
        <w:t>i</w:t>
      </w:r>
      <w:r w:rsidRPr="005661B8">
        <w:t xml:space="preserve"> di </w:t>
      </w:r>
      <w:r>
        <w:t xml:space="preserve">realizzati in lamiera di acciaio zincato </w:t>
      </w:r>
      <w:r w:rsidR="00D964D3">
        <w:t>, con all’interno delle staffe per il montaggio alla parete</w:t>
      </w:r>
      <w:r w:rsidRPr="005661B8">
        <w:t xml:space="preserve"> </w:t>
      </w:r>
      <w:r w:rsidR="00D964D3">
        <w:t xml:space="preserve">. </w:t>
      </w:r>
    </w:p>
    <w:p w14:paraId="4CC4B209" w14:textId="77777777" w:rsidR="003507AA" w:rsidRDefault="00672E76">
      <w:pPr>
        <w:rPr>
          <w:b/>
        </w:rPr>
      </w:pPr>
      <w:r w:rsidRPr="00672E76">
        <w:rPr>
          <w:b/>
        </w:rPr>
        <w:t>m</w:t>
      </w:r>
      <w:r w:rsidR="00D84B63" w:rsidRPr="00672E76">
        <w:rPr>
          <w:b/>
        </w:rPr>
        <w:t>otore tubolare</w:t>
      </w:r>
    </w:p>
    <w:p w14:paraId="30EED697" w14:textId="7DBBFDCF" w:rsidR="00672E76" w:rsidRDefault="00672E76">
      <w:r w:rsidRPr="00672E76">
        <w:t xml:space="preserve"> all’es</w:t>
      </w:r>
      <w:r>
        <w:t xml:space="preserve">tremità del tamburo </w:t>
      </w:r>
      <w:r w:rsidR="00AA171C">
        <w:t>è</w:t>
      </w:r>
      <w:r>
        <w:t xml:space="preserve"> integrat</w:t>
      </w:r>
      <w:r w:rsidR="00CF7229">
        <w:t>i</w:t>
      </w:r>
      <w:r>
        <w:t xml:space="preserve"> un</w:t>
      </w:r>
      <w:r w:rsidR="004F1CA5">
        <w:t xml:space="preserve"> motori </w:t>
      </w:r>
      <w:proofErr w:type="gramStart"/>
      <w:r w:rsidR="004F1CA5">
        <w:t>tubolar</w:t>
      </w:r>
      <w:r w:rsidR="00AA171C">
        <w:t>e</w:t>
      </w:r>
      <w:r w:rsidR="004F1CA5">
        <w:t xml:space="preserve"> ,</w:t>
      </w:r>
      <w:proofErr w:type="gramEnd"/>
      <w:r w:rsidR="004F1CA5">
        <w:t xml:space="preserve"> con la specificità di funzionamento gravitazionale mediante un dispositivo frenante integrato per la posizione aperta ed è dotato di un sistema antinfortunistico di controllo della velocità per la chiusura in assenza di alimentazione elettrica</w:t>
      </w:r>
      <w:r w:rsidR="008227F9">
        <w:t xml:space="preserve"> </w:t>
      </w:r>
      <w:r w:rsidR="00CF7229">
        <w:t>.</w:t>
      </w:r>
    </w:p>
    <w:p w14:paraId="312BF176" w14:textId="77777777" w:rsidR="002B1181" w:rsidRPr="002B1181" w:rsidRDefault="002B1181" w:rsidP="002B1181">
      <w:pPr>
        <w:spacing w:after="0"/>
        <w:jc w:val="both"/>
      </w:pPr>
      <w:r w:rsidRPr="002B1181">
        <w:t xml:space="preserve">Il sistema tenda sarà fornito di una Unità di Comando che gestisce sia l’alimentazione del motore per l’apertura sia la liberazione </w:t>
      </w:r>
      <w:proofErr w:type="gramStart"/>
      <w:r w:rsidRPr="002B1181">
        <w:t>per  segnale</w:t>
      </w:r>
      <w:proofErr w:type="gramEnd"/>
      <w:r w:rsidRPr="002B1181">
        <w:t xml:space="preserve"> di allarme o comando manuale di emergenza . </w:t>
      </w:r>
    </w:p>
    <w:p w14:paraId="7DDAF901" w14:textId="77777777" w:rsidR="002B1181" w:rsidRPr="002B1181" w:rsidRDefault="002B1181" w:rsidP="002B1181">
      <w:pPr>
        <w:spacing w:after="0"/>
        <w:jc w:val="both"/>
      </w:pPr>
      <w:r w:rsidRPr="002B1181">
        <w:t>Il sistema di gestione del fine corsa è a memorizzazione elettronica</w:t>
      </w:r>
    </w:p>
    <w:p w14:paraId="548FA3F5" w14:textId="5E9354C2" w:rsidR="002B1181" w:rsidRPr="002B1181" w:rsidRDefault="002B1181" w:rsidP="002B1181">
      <w:pPr>
        <w:spacing w:after="0"/>
        <w:jc w:val="both"/>
      </w:pPr>
      <w:r w:rsidRPr="002B1181">
        <w:t xml:space="preserve">L’unità di Comando </w:t>
      </w:r>
      <w:r w:rsidR="00D12DF2">
        <w:t>potrà</w:t>
      </w:r>
      <w:r w:rsidR="00A36FA3">
        <w:t xml:space="preserve"> essere</w:t>
      </w:r>
      <w:r w:rsidRPr="002B1181">
        <w:t xml:space="preserve"> supportata da un </w:t>
      </w:r>
      <w:proofErr w:type="spellStart"/>
      <w:r w:rsidRPr="002B1181">
        <w:t>powerpack</w:t>
      </w:r>
      <w:proofErr w:type="spellEnd"/>
      <w:r w:rsidRPr="002B1181">
        <w:t xml:space="preserve"> </w:t>
      </w:r>
      <w:proofErr w:type="gramStart"/>
      <w:r w:rsidR="00D12DF2">
        <w:t xml:space="preserve">UPS </w:t>
      </w:r>
      <w:r w:rsidRPr="002B1181">
        <w:t xml:space="preserve"> di</w:t>
      </w:r>
      <w:proofErr w:type="gramEnd"/>
      <w:r w:rsidRPr="002B1181">
        <w:t xml:space="preserve"> continuità che mantiene la tenda aperta , anche in caso di allarme o caduta di tensione, per almeno 4 minuti; </w:t>
      </w:r>
    </w:p>
    <w:p w14:paraId="2591CCF1" w14:textId="77777777" w:rsidR="002B1181" w:rsidRPr="002B1181" w:rsidRDefault="002B1181" w:rsidP="002B1181">
      <w:pPr>
        <w:spacing w:after="0"/>
        <w:jc w:val="both"/>
      </w:pPr>
      <w:r w:rsidRPr="002B1181">
        <w:t xml:space="preserve">L’Unità di comando possiederà i seguenti dispositivi di protezione e </w:t>
      </w:r>
      <w:proofErr w:type="gramStart"/>
      <w:r w:rsidRPr="002B1181">
        <w:t>sicurezza :</w:t>
      </w:r>
      <w:proofErr w:type="gramEnd"/>
    </w:p>
    <w:p w14:paraId="656FF258" w14:textId="77777777" w:rsidR="002B1181" w:rsidRPr="002B1181" w:rsidRDefault="002B1181" w:rsidP="002B1181">
      <w:pPr>
        <w:numPr>
          <w:ilvl w:val="0"/>
          <w:numId w:val="3"/>
        </w:numPr>
        <w:spacing w:after="0"/>
        <w:contextualSpacing/>
        <w:jc w:val="both"/>
      </w:pPr>
      <w:r w:rsidRPr="002B1181">
        <w:t xml:space="preserve">Segnalatore acustico di chiusura impianto in </w:t>
      </w:r>
      <w:proofErr w:type="gramStart"/>
      <w:r w:rsidRPr="002B1181">
        <w:t>corso :</w:t>
      </w:r>
      <w:proofErr w:type="gramEnd"/>
      <w:r w:rsidRPr="002B1181">
        <w:t xml:space="preserve"> emissione di suoni a 12  intervalli  diversi</w:t>
      </w:r>
    </w:p>
    <w:p w14:paraId="12B10E09" w14:textId="77777777" w:rsidR="002B1181" w:rsidRPr="002B1181" w:rsidRDefault="002B1181" w:rsidP="002B1181">
      <w:pPr>
        <w:numPr>
          <w:ilvl w:val="0"/>
          <w:numId w:val="3"/>
        </w:numPr>
        <w:spacing w:after="0"/>
        <w:contextualSpacing/>
        <w:jc w:val="both"/>
      </w:pPr>
      <w:r w:rsidRPr="002B1181">
        <w:t>Spie luminose di funzionamento / guasto</w:t>
      </w:r>
    </w:p>
    <w:p w14:paraId="2D74309C" w14:textId="77777777" w:rsidR="002B1181" w:rsidRPr="002B1181" w:rsidRDefault="002B1181" w:rsidP="002B1181">
      <w:pPr>
        <w:numPr>
          <w:ilvl w:val="0"/>
          <w:numId w:val="3"/>
        </w:numPr>
        <w:spacing w:after="0"/>
        <w:contextualSpacing/>
        <w:jc w:val="both"/>
      </w:pPr>
      <w:r w:rsidRPr="002B1181">
        <w:t xml:space="preserve">Segnalatore ottico </w:t>
      </w:r>
      <w:proofErr w:type="gramStart"/>
      <w:r w:rsidRPr="002B1181">
        <w:t>( flash</w:t>
      </w:r>
      <w:proofErr w:type="gramEnd"/>
      <w:r w:rsidRPr="002B1181">
        <w:t xml:space="preserve"> ) di chiusura impianto in corso ( </w:t>
      </w:r>
      <w:proofErr w:type="spellStart"/>
      <w:r w:rsidRPr="002B1181">
        <w:t>opzional</w:t>
      </w:r>
      <w:proofErr w:type="spellEnd"/>
      <w:r w:rsidRPr="002B1181">
        <w:t>)</w:t>
      </w:r>
    </w:p>
    <w:p w14:paraId="5D799322" w14:textId="77777777" w:rsidR="002B1181" w:rsidRPr="002B1181" w:rsidRDefault="002B1181" w:rsidP="002B1181">
      <w:pPr>
        <w:numPr>
          <w:ilvl w:val="0"/>
          <w:numId w:val="3"/>
        </w:numPr>
        <w:spacing w:after="0"/>
        <w:contextualSpacing/>
        <w:jc w:val="both"/>
      </w:pPr>
      <w:r w:rsidRPr="002B1181">
        <w:lastRenderedPageBreak/>
        <w:t xml:space="preserve">Modulo vocale avviso chiusura impianto </w:t>
      </w:r>
      <w:proofErr w:type="gramStart"/>
      <w:r w:rsidRPr="002B1181">
        <w:t xml:space="preserve">( </w:t>
      </w:r>
      <w:proofErr w:type="spellStart"/>
      <w:r w:rsidRPr="002B1181">
        <w:t>opzional</w:t>
      </w:r>
      <w:proofErr w:type="spellEnd"/>
      <w:proofErr w:type="gramEnd"/>
      <w:r w:rsidRPr="002B1181">
        <w:t>)</w:t>
      </w:r>
    </w:p>
    <w:p w14:paraId="1C0E5D9D" w14:textId="77777777" w:rsidR="002B1181" w:rsidRPr="002B1181" w:rsidRDefault="002B1181" w:rsidP="002B1181">
      <w:pPr>
        <w:numPr>
          <w:ilvl w:val="0"/>
          <w:numId w:val="3"/>
        </w:numPr>
        <w:spacing w:after="0"/>
        <w:contextualSpacing/>
        <w:jc w:val="both"/>
      </w:pPr>
      <w:r w:rsidRPr="002B1181">
        <w:t xml:space="preserve">Sorveglianza di </w:t>
      </w:r>
      <w:proofErr w:type="gramStart"/>
      <w:r w:rsidRPr="002B1181">
        <w:t>zona ,</w:t>
      </w:r>
      <w:proofErr w:type="gramEnd"/>
      <w:r w:rsidRPr="002B1181">
        <w:t xml:space="preserve"> per il riconoscimento zona libera ( </w:t>
      </w:r>
      <w:proofErr w:type="spellStart"/>
      <w:r w:rsidRPr="002B1181">
        <w:t>opzional</w:t>
      </w:r>
      <w:proofErr w:type="spellEnd"/>
      <w:r w:rsidRPr="002B1181">
        <w:t xml:space="preserve">) </w:t>
      </w:r>
    </w:p>
    <w:p w14:paraId="6E2A16D7" w14:textId="77777777" w:rsidR="002B1181" w:rsidRPr="002B1181" w:rsidRDefault="002B1181" w:rsidP="002B1181">
      <w:pPr>
        <w:numPr>
          <w:ilvl w:val="0"/>
          <w:numId w:val="3"/>
        </w:numPr>
        <w:spacing w:after="0"/>
        <w:contextualSpacing/>
        <w:jc w:val="both"/>
      </w:pPr>
      <w:r w:rsidRPr="002B1181">
        <w:t xml:space="preserve">Apparecchiatura </w:t>
      </w:r>
      <w:proofErr w:type="gramStart"/>
      <w:r w:rsidRPr="002B1181">
        <w:t>Coordinator :</w:t>
      </w:r>
      <w:proofErr w:type="gramEnd"/>
      <w:r w:rsidRPr="002B1181">
        <w:t xml:space="preserve"> gestione in remote  delle regolazioni e manutenzioni ( </w:t>
      </w:r>
      <w:proofErr w:type="spellStart"/>
      <w:r w:rsidRPr="002B1181">
        <w:t>opzional</w:t>
      </w:r>
      <w:proofErr w:type="spellEnd"/>
      <w:r w:rsidRPr="002B1181">
        <w:t>)</w:t>
      </w:r>
    </w:p>
    <w:p w14:paraId="5FBB28E5" w14:textId="77777777" w:rsidR="002B1181" w:rsidRPr="002B1181" w:rsidRDefault="002B1181" w:rsidP="002B1181">
      <w:pPr>
        <w:spacing w:after="0"/>
        <w:jc w:val="both"/>
      </w:pPr>
    </w:p>
    <w:p w14:paraId="2A1CBD86" w14:textId="77777777" w:rsidR="002B1181" w:rsidRPr="002B1181" w:rsidRDefault="002B1181" w:rsidP="002B1181">
      <w:pPr>
        <w:spacing w:after="0"/>
        <w:jc w:val="both"/>
      </w:pPr>
      <w:r w:rsidRPr="002B1181">
        <w:t xml:space="preserve">L’Unità di comando possiederà </w:t>
      </w:r>
      <w:proofErr w:type="gramStart"/>
      <w:r w:rsidRPr="002B1181">
        <w:t>inoltre  le</w:t>
      </w:r>
      <w:proofErr w:type="gramEnd"/>
      <w:r w:rsidRPr="002B1181">
        <w:t xml:space="preserve"> seguenti capacità di allacciamento con:</w:t>
      </w:r>
    </w:p>
    <w:p w14:paraId="2B9F7979" w14:textId="77777777" w:rsidR="002B1181" w:rsidRPr="002B1181" w:rsidRDefault="002B1181" w:rsidP="002B1181">
      <w:pPr>
        <w:spacing w:after="0"/>
        <w:jc w:val="both"/>
      </w:pPr>
      <w:r w:rsidRPr="002B1181">
        <w:t>ricevitore on -off costa sicurezza</w:t>
      </w:r>
    </w:p>
    <w:p w14:paraId="2003EEDA" w14:textId="77777777" w:rsidR="002B1181" w:rsidRPr="002B1181" w:rsidRDefault="002B1181" w:rsidP="002B1181">
      <w:pPr>
        <w:spacing w:after="0"/>
        <w:jc w:val="both"/>
      </w:pPr>
      <w:r w:rsidRPr="002B1181">
        <w:t xml:space="preserve">ricevitore radio per costa di sicurezza </w:t>
      </w:r>
      <w:proofErr w:type="gramStart"/>
      <w:r w:rsidRPr="002B1181">
        <w:t xml:space="preserve">( </w:t>
      </w:r>
      <w:proofErr w:type="spellStart"/>
      <w:r w:rsidRPr="002B1181">
        <w:t>Rband</w:t>
      </w:r>
      <w:proofErr w:type="spellEnd"/>
      <w:proofErr w:type="gramEnd"/>
      <w:r w:rsidRPr="002B1181">
        <w:t xml:space="preserve">/CSM) </w:t>
      </w:r>
    </w:p>
    <w:p w14:paraId="51EED725" w14:textId="77777777" w:rsidR="002B1181" w:rsidRPr="002B1181" w:rsidRDefault="002B1181" w:rsidP="002B1181">
      <w:pPr>
        <w:spacing w:after="0"/>
        <w:jc w:val="both"/>
      </w:pPr>
      <w:r w:rsidRPr="002B1181">
        <w:t>barriere fotocellule</w:t>
      </w:r>
    </w:p>
    <w:p w14:paraId="52C077E3" w14:textId="77777777" w:rsidR="002B1181" w:rsidRPr="002B1181" w:rsidRDefault="002B1181" w:rsidP="002B1181">
      <w:pPr>
        <w:spacing w:after="0"/>
        <w:jc w:val="both"/>
      </w:pPr>
      <w:r w:rsidRPr="002B1181">
        <w:t>tasti manuali di arresto per emergenza</w:t>
      </w:r>
    </w:p>
    <w:p w14:paraId="3CC42A50" w14:textId="77777777" w:rsidR="002B1181" w:rsidRPr="002B1181" w:rsidRDefault="002B1181" w:rsidP="002B1181">
      <w:pPr>
        <w:spacing w:after="0"/>
        <w:jc w:val="both"/>
      </w:pPr>
      <w:r w:rsidRPr="002B1181">
        <w:t xml:space="preserve">Queste funzioni devono </w:t>
      </w:r>
      <w:proofErr w:type="gramStart"/>
      <w:r w:rsidRPr="002B1181">
        <w:t>essere  possibili</w:t>
      </w:r>
      <w:proofErr w:type="gramEnd"/>
      <w:r w:rsidRPr="002B1181">
        <w:t xml:space="preserve">  da installare anche se non di fornitura in fase di primo appalto</w:t>
      </w:r>
    </w:p>
    <w:p w14:paraId="4C9819A6" w14:textId="77777777" w:rsidR="002B1181" w:rsidRPr="002B1181" w:rsidRDefault="002B1181" w:rsidP="002B1181">
      <w:pPr>
        <w:spacing w:after="0"/>
        <w:jc w:val="both"/>
      </w:pPr>
    </w:p>
    <w:p w14:paraId="021CE64D" w14:textId="2DC2D1CB" w:rsidR="002B1181" w:rsidRPr="002B1181" w:rsidRDefault="002B1181" w:rsidP="002B1181">
      <w:pPr>
        <w:spacing w:after="0"/>
        <w:jc w:val="both"/>
      </w:pPr>
      <w:r w:rsidRPr="002B1181">
        <w:t xml:space="preserve">La fornitura del sistema tenda si intende in </w:t>
      </w:r>
      <w:proofErr w:type="gramStart"/>
      <w:r w:rsidRPr="002B1181">
        <w:t>opera ,</w:t>
      </w:r>
      <w:proofErr w:type="gramEnd"/>
      <w:r w:rsidRPr="002B1181">
        <w:t xml:space="preserve"> su superfice piana complanare portante costruita o predisposta , escluse linee di alimentazione di corrente a 220 V e segnale di emergenza da sistema IRAI del cliente ,  compres</w:t>
      </w:r>
      <w:r w:rsidR="004A2C4F">
        <w:t xml:space="preserve">a </w:t>
      </w:r>
      <w:r w:rsidRPr="002B1181">
        <w:t xml:space="preserve"> la pulizia dell’area dell’intervento e quant’altro necessario.</w:t>
      </w:r>
    </w:p>
    <w:p w14:paraId="29BBC827" w14:textId="77777777" w:rsidR="002B1181" w:rsidRPr="002B1181" w:rsidRDefault="002B1181" w:rsidP="002B1181">
      <w:pPr>
        <w:spacing w:after="0"/>
        <w:jc w:val="both"/>
      </w:pPr>
    </w:p>
    <w:p w14:paraId="23FA5225" w14:textId="77777777" w:rsidR="002B1181" w:rsidRPr="002B1181" w:rsidRDefault="002B1181" w:rsidP="002B1181">
      <w:pPr>
        <w:spacing w:after="0"/>
        <w:jc w:val="both"/>
      </w:pPr>
      <w:r w:rsidRPr="002B1181">
        <w:t xml:space="preserve"> Dichiarazioni di conformità: a lavori ultimati dovranno essere rilasciati da parte dell’esecutore dell’intervento le seguenti documentazioni:</w:t>
      </w:r>
    </w:p>
    <w:p w14:paraId="552E14FB" w14:textId="77777777" w:rsidR="002B1181" w:rsidRPr="002B1181" w:rsidRDefault="002B1181" w:rsidP="002B1181">
      <w:pPr>
        <w:spacing w:after="0"/>
        <w:jc w:val="both"/>
        <w:rPr>
          <w:u w:val="single"/>
        </w:rPr>
      </w:pPr>
      <w:r w:rsidRPr="002B1181">
        <w:rPr>
          <w:u w:val="single"/>
        </w:rPr>
        <w:t xml:space="preserve">per il lavoro eseguito </w:t>
      </w:r>
    </w:p>
    <w:p w14:paraId="63E7BC38" w14:textId="77777777" w:rsidR="002B1181" w:rsidRPr="002B1181" w:rsidRDefault="002B1181" w:rsidP="002B1181">
      <w:pPr>
        <w:numPr>
          <w:ilvl w:val="0"/>
          <w:numId w:val="1"/>
        </w:numPr>
        <w:spacing w:after="0"/>
        <w:ind w:left="284" w:hanging="284"/>
        <w:contextualSpacing/>
        <w:jc w:val="both"/>
      </w:pPr>
      <w:r w:rsidRPr="002B1181">
        <w:t xml:space="preserve">Dichiarazione di corretta posa in opera, redatta su apposita modulistica rilasciata dai Vigili del Fuoco, a firma del </w:t>
      </w:r>
      <w:proofErr w:type="gramStart"/>
      <w:r w:rsidRPr="002B1181">
        <w:t>responsabile  dell’impresa</w:t>
      </w:r>
      <w:proofErr w:type="gramEnd"/>
      <w:r w:rsidRPr="002B1181">
        <w:t xml:space="preserve"> esecutrice.</w:t>
      </w:r>
    </w:p>
    <w:p w14:paraId="4C2CA4C8" w14:textId="77777777" w:rsidR="002B1181" w:rsidRPr="002B1181" w:rsidRDefault="002B1181" w:rsidP="002B1181">
      <w:pPr>
        <w:spacing w:after="0"/>
        <w:jc w:val="both"/>
        <w:rPr>
          <w:u w:val="single"/>
        </w:rPr>
      </w:pPr>
      <w:proofErr w:type="gramStart"/>
      <w:r w:rsidRPr="002B1181">
        <w:rPr>
          <w:u w:val="single"/>
        </w:rPr>
        <w:t>Per  il</w:t>
      </w:r>
      <w:proofErr w:type="gramEnd"/>
      <w:r w:rsidRPr="002B1181">
        <w:rPr>
          <w:u w:val="single"/>
        </w:rPr>
        <w:t xml:space="preserve"> sistema tenda fornito e in firma delle aziende produttrici</w:t>
      </w:r>
    </w:p>
    <w:p w14:paraId="67BA70D5" w14:textId="55AF03C4" w:rsidR="002B1181" w:rsidRDefault="002B1181" w:rsidP="002B1181">
      <w:pPr>
        <w:numPr>
          <w:ilvl w:val="0"/>
          <w:numId w:val="2"/>
        </w:numPr>
        <w:spacing w:after="0"/>
        <w:contextualSpacing/>
        <w:jc w:val="both"/>
      </w:pPr>
      <w:r w:rsidRPr="002B1181">
        <w:t xml:space="preserve">Dichiarazione di Prestazione ( </w:t>
      </w:r>
      <w:proofErr w:type="spellStart"/>
      <w:r w:rsidRPr="002B1181">
        <w:t>D.o.P</w:t>
      </w:r>
      <w:proofErr w:type="spellEnd"/>
      <w:r w:rsidRPr="002B1181">
        <w:t xml:space="preserve"> )  per una classificazione </w:t>
      </w:r>
      <w:r w:rsidR="009E4F18">
        <w:t xml:space="preserve">al fuoco … </w:t>
      </w:r>
      <w:r w:rsidRPr="002B1181">
        <w:t xml:space="preserve"> secondo la Norma EN 13501, conseguente </w:t>
      </w:r>
      <w:r w:rsidR="009E4F18">
        <w:t xml:space="preserve">alla </w:t>
      </w:r>
      <w:bookmarkStart w:id="0" w:name="_GoBack"/>
      <w:bookmarkEnd w:id="0"/>
      <w:r w:rsidR="004A2C4F">
        <w:t>marcatura CE  e una dichiarazione di certificazione Sa- S200  di tenuta ai fumi secondo la norma EN 1634-3:2005-01 e 1363-1:20</w:t>
      </w:r>
      <w:r w:rsidR="0065557C">
        <w:t>20</w:t>
      </w:r>
      <w:r w:rsidR="004A2C4F">
        <w:t>-</w:t>
      </w:r>
      <w:r w:rsidR="0065557C">
        <w:t>05</w:t>
      </w:r>
    </w:p>
    <w:p w14:paraId="768795F5" w14:textId="77777777" w:rsidR="002B1181" w:rsidRPr="002B1181" w:rsidRDefault="002B1181" w:rsidP="002B1181">
      <w:pPr>
        <w:numPr>
          <w:ilvl w:val="0"/>
          <w:numId w:val="2"/>
        </w:numPr>
        <w:spacing w:after="0"/>
        <w:contextualSpacing/>
        <w:jc w:val="both"/>
      </w:pPr>
      <w:r w:rsidRPr="002B1181">
        <w:t xml:space="preserve">Dichiarazione di Conformità secondo la Direttiva Europea </w:t>
      </w:r>
      <w:proofErr w:type="gramStart"/>
      <w:r w:rsidRPr="002B1181">
        <w:t>macchine  secondo</w:t>
      </w:r>
      <w:proofErr w:type="gramEnd"/>
      <w:r w:rsidRPr="002B1181">
        <w:t xml:space="preserve"> la EN 2006/42/CE</w:t>
      </w:r>
    </w:p>
    <w:p w14:paraId="4A90DE80" w14:textId="77777777" w:rsidR="002B1181" w:rsidRPr="002B1181" w:rsidRDefault="002B1181" w:rsidP="002B1181">
      <w:pPr>
        <w:numPr>
          <w:ilvl w:val="0"/>
          <w:numId w:val="2"/>
        </w:numPr>
        <w:spacing w:after="0"/>
        <w:contextualSpacing/>
        <w:jc w:val="both"/>
      </w:pPr>
      <w:r w:rsidRPr="002B1181">
        <w:t xml:space="preserve">Dichiarazione di Conformità </w:t>
      </w:r>
      <w:proofErr w:type="gramStart"/>
      <w:r w:rsidRPr="002B1181">
        <w:t>del  Unità</w:t>
      </w:r>
      <w:proofErr w:type="gramEnd"/>
      <w:r w:rsidRPr="002B1181">
        <w:t xml:space="preserve"> di Comando  secondo le Norme EN 61204-3:2000 ; EN 50130-4:1995+A1:1998+A2:2003+Corr 2003 ; EN 60950-1:2006</w:t>
      </w:r>
    </w:p>
    <w:p w14:paraId="39FD5AA0" w14:textId="4D16702E" w:rsidR="001E5E4B" w:rsidRDefault="001E5E4B"/>
    <w:sectPr w:rsidR="001E5E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937FF"/>
    <w:multiLevelType w:val="hybridMultilevel"/>
    <w:tmpl w:val="0C849D56"/>
    <w:lvl w:ilvl="0" w:tplc="EEEED7D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45DDE"/>
    <w:multiLevelType w:val="hybridMultilevel"/>
    <w:tmpl w:val="5386C928"/>
    <w:lvl w:ilvl="0" w:tplc="EF2CEA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54722"/>
    <w:multiLevelType w:val="hybridMultilevel"/>
    <w:tmpl w:val="CC3C99B2"/>
    <w:lvl w:ilvl="0" w:tplc="7958CA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AEF"/>
    <w:rsid w:val="00036D7B"/>
    <w:rsid w:val="000E654D"/>
    <w:rsid w:val="00141C6F"/>
    <w:rsid w:val="00185640"/>
    <w:rsid w:val="00193564"/>
    <w:rsid w:val="00195391"/>
    <w:rsid w:val="001B5AEF"/>
    <w:rsid w:val="001C32E3"/>
    <w:rsid w:val="001C34C2"/>
    <w:rsid w:val="001E5E4B"/>
    <w:rsid w:val="00240775"/>
    <w:rsid w:val="002566D1"/>
    <w:rsid w:val="00267575"/>
    <w:rsid w:val="0028238F"/>
    <w:rsid w:val="002B1181"/>
    <w:rsid w:val="002F0DD1"/>
    <w:rsid w:val="00314D67"/>
    <w:rsid w:val="0033371E"/>
    <w:rsid w:val="003372C1"/>
    <w:rsid w:val="003507AA"/>
    <w:rsid w:val="003633F7"/>
    <w:rsid w:val="003842F0"/>
    <w:rsid w:val="004029AB"/>
    <w:rsid w:val="0047492B"/>
    <w:rsid w:val="004A2C4F"/>
    <w:rsid w:val="004C3214"/>
    <w:rsid w:val="004F1CA5"/>
    <w:rsid w:val="004F6054"/>
    <w:rsid w:val="00550D63"/>
    <w:rsid w:val="00555251"/>
    <w:rsid w:val="005661B8"/>
    <w:rsid w:val="00615633"/>
    <w:rsid w:val="0064308B"/>
    <w:rsid w:val="0064387C"/>
    <w:rsid w:val="0065557C"/>
    <w:rsid w:val="00672E76"/>
    <w:rsid w:val="0067584C"/>
    <w:rsid w:val="0074573B"/>
    <w:rsid w:val="00777CDF"/>
    <w:rsid w:val="007D13AD"/>
    <w:rsid w:val="007E22F4"/>
    <w:rsid w:val="007E2DDB"/>
    <w:rsid w:val="007F009D"/>
    <w:rsid w:val="0081298C"/>
    <w:rsid w:val="00815EC7"/>
    <w:rsid w:val="008227F9"/>
    <w:rsid w:val="00840DAD"/>
    <w:rsid w:val="008851F3"/>
    <w:rsid w:val="008A7239"/>
    <w:rsid w:val="008F0123"/>
    <w:rsid w:val="0092012A"/>
    <w:rsid w:val="009E4F18"/>
    <w:rsid w:val="00A36FA3"/>
    <w:rsid w:val="00A51B89"/>
    <w:rsid w:val="00A854D1"/>
    <w:rsid w:val="00AA171C"/>
    <w:rsid w:val="00AF76BF"/>
    <w:rsid w:val="00C61314"/>
    <w:rsid w:val="00CD78DF"/>
    <w:rsid w:val="00CF7229"/>
    <w:rsid w:val="00D04A60"/>
    <w:rsid w:val="00D12DF2"/>
    <w:rsid w:val="00D42CE5"/>
    <w:rsid w:val="00D84B63"/>
    <w:rsid w:val="00D964D3"/>
    <w:rsid w:val="00DF65DF"/>
    <w:rsid w:val="00E3529E"/>
    <w:rsid w:val="00E67929"/>
    <w:rsid w:val="00E95C15"/>
    <w:rsid w:val="00EA3C5D"/>
    <w:rsid w:val="00F04862"/>
    <w:rsid w:val="00FB2035"/>
    <w:rsid w:val="00F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A4FCA"/>
  <w15:docId w15:val="{7F98D099-2959-4A63-9C6E-39EB8FC3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4112</Characters>
  <Application>Microsoft Office Word</Application>
  <DocSecurity>4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 Maroso</dc:creator>
  <cp:lastModifiedBy>Giovanni Maroso</cp:lastModifiedBy>
  <cp:revision>2</cp:revision>
  <dcterms:created xsi:type="dcterms:W3CDTF">2021-04-01T09:52:00Z</dcterms:created>
  <dcterms:modified xsi:type="dcterms:W3CDTF">2021-04-01T09:52:00Z</dcterms:modified>
</cp:coreProperties>
</file>